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ED" w:rsidRPr="002C67C4" w:rsidRDefault="002C67C4" w:rsidP="002C6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7C4">
        <w:rPr>
          <w:rFonts w:ascii="Times New Roman" w:hAnsi="Times New Roman" w:cs="Times New Roman"/>
          <w:b/>
        </w:rPr>
        <w:t>Кафедра термических поражений, ран и раневой инфекции</w:t>
      </w:r>
      <w:r w:rsidR="007E0219">
        <w:rPr>
          <w:rFonts w:ascii="Times New Roman" w:hAnsi="Times New Roman" w:cs="Times New Roman"/>
          <w:b/>
        </w:rPr>
        <w:t xml:space="preserve"> РМАНПО</w:t>
      </w:r>
    </w:p>
    <w:p w:rsidR="002C67C4" w:rsidRDefault="002C67C4" w:rsidP="002C6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7C4">
        <w:rPr>
          <w:rFonts w:ascii="Times New Roman" w:hAnsi="Times New Roman" w:cs="Times New Roman"/>
          <w:b/>
        </w:rPr>
        <w:t>Учебно-производственный план на 202</w:t>
      </w:r>
      <w:r w:rsidR="00526E5F">
        <w:rPr>
          <w:rFonts w:ascii="Times New Roman" w:hAnsi="Times New Roman" w:cs="Times New Roman"/>
          <w:b/>
        </w:rPr>
        <w:t>3</w:t>
      </w:r>
      <w:r w:rsidRPr="002C67C4">
        <w:rPr>
          <w:rFonts w:ascii="Times New Roman" w:hAnsi="Times New Roman" w:cs="Times New Roman"/>
          <w:b/>
        </w:rPr>
        <w:t xml:space="preserve"> год</w:t>
      </w:r>
    </w:p>
    <w:tbl>
      <w:tblPr>
        <w:tblW w:w="9066" w:type="dxa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2687"/>
        <w:gridCol w:w="1701"/>
      </w:tblGrid>
      <w:tr w:rsidR="007E0219" w:rsidRPr="007E0219" w:rsidTr="007E0219">
        <w:trPr>
          <w:trHeight w:val="391"/>
          <w:jc w:val="center"/>
        </w:trPr>
        <w:tc>
          <w:tcPr>
            <w:tcW w:w="567" w:type="dxa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 xml:space="preserve">     №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 xml:space="preserve">    </w:t>
            </w:r>
            <w:proofErr w:type="gramStart"/>
            <w:r w:rsidRPr="007E0219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gramEnd"/>
            <w:r w:rsidRPr="007E0219">
              <w:rPr>
                <w:rFonts w:ascii="Times New Roman" w:hAnsi="Times New Roman"/>
                <w:b/>
                <w:lang w:val="ru-RU" w:eastAsia="ru-RU"/>
              </w:rPr>
              <w:t>/п</w:t>
            </w:r>
          </w:p>
        </w:tc>
        <w:tc>
          <w:tcPr>
            <w:tcW w:w="4111" w:type="dxa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Наименование  реализуемой программы,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контингент  слушателей</w:t>
            </w:r>
          </w:p>
        </w:tc>
        <w:tc>
          <w:tcPr>
            <w:tcW w:w="2687" w:type="dxa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Вид обучения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 xml:space="preserve"> (ПК, ПП)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Форма обучения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7E0219">
              <w:rPr>
                <w:rFonts w:ascii="Times New Roman" w:hAnsi="Times New Roman"/>
                <w:lang w:val="ru-RU" w:eastAsia="ru-RU"/>
              </w:rPr>
              <w:t>(очная, выездная, прерывистая,</w:t>
            </w:r>
            <w:proofErr w:type="gramEnd"/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 xml:space="preserve"> дистанционная)</w:t>
            </w:r>
          </w:p>
        </w:tc>
        <w:tc>
          <w:tcPr>
            <w:tcW w:w="1701" w:type="dxa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 xml:space="preserve">Период 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проведения</w:t>
            </w: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b/>
                <w:lang w:val="ru-RU" w:eastAsia="ru-RU"/>
              </w:rPr>
              <w:t>цикла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Инновационные технологии лечения ран и ожогов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09.01-21.01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Хирургия (Комбустиология)</w:t>
            </w:r>
            <w:bookmarkStart w:id="0" w:name="_GoBack"/>
            <w:bookmarkEnd w:id="0"/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 xml:space="preserve"> с дистанционным компонентом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sz w:val="20"/>
                <w:szCs w:val="20"/>
                <w:lang w:val="ru-RU" w:eastAsia="ru-RU"/>
              </w:rPr>
              <w:t>23.01-18.02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Актуальные вопросы лечения ран и раневой инфекции 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20.02-27.02</w:t>
            </w:r>
          </w:p>
        </w:tc>
      </w:tr>
      <w:tr w:rsidR="007E0219" w:rsidRPr="007E0219" w:rsidTr="007E0219">
        <w:trPr>
          <w:trHeight w:val="494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7E021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bCs/>
                <w:sz w:val="20"/>
                <w:szCs w:val="20"/>
              </w:rPr>
              <w:t>Ожоги у детей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 xml:space="preserve"> с дистанционным компонентом 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28.02-28.03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2595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E0219">
              <w:rPr>
                <w:rFonts w:ascii="Times New Roman" w:eastAsia="Calibri" w:hAnsi="Times New Roman"/>
                <w:color w:val="000000" w:themeColor="text1"/>
              </w:rPr>
              <w:t>Интенсивное лечение пострадавших с ранами и ожогами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  <w:proofErr w:type="gramEnd"/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дистанционным компонентом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29.03-25.04</w:t>
            </w:r>
          </w:p>
        </w:tc>
      </w:tr>
      <w:tr w:rsidR="007E0219" w:rsidRPr="007E0219" w:rsidTr="007E0219">
        <w:trPr>
          <w:trHeight w:val="126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7E0219"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  <w:t>Реконструктивно-пластические операции при ранах и последствиях ожогов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10.05-06.06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B01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оказани</w:t>
            </w:r>
            <w:r w:rsidR="00B01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медицинской помощи пострадавшим с сочетанными и комбинированными поражениями (экстремальная медицина)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  <w:proofErr w:type="gramEnd"/>
            <w:r w:rsidRPr="007E0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дистанционным компонентом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  <w:t>07.06-05.07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  <w:t>Хирургия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color w:val="000000" w:themeColor="text1"/>
                <w:sz w:val="20"/>
                <w:szCs w:val="20"/>
              </w:rPr>
              <w:t>Очная с дистанционным компонентом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 w:themeColor="text1"/>
                <w:sz w:val="20"/>
                <w:szCs w:val="20"/>
                <w:lang w:val="ru-RU" w:eastAsia="ru-RU"/>
              </w:rPr>
              <w:t>04.09-30.09</w:t>
            </w: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1F497D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1F497D"/>
                <w:lang w:val="ru-RU"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Хирургия (Комбустиология)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7E0219">
              <w:rPr>
                <w:rFonts w:ascii="Times New Roman" w:hAnsi="Times New Roman" w:cs="Times New Roman"/>
                <w:sz w:val="20"/>
                <w:szCs w:val="20"/>
              </w:rPr>
              <w:t xml:space="preserve"> с дистанционным компонентом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sz w:val="20"/>
                <w:szCs w:val="20"/>
                <w:lang w:val="ru-RU" w:eastAsia="ru-RU"/>
              </w:rPr>
              <w:t>02.10-28.10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7E0219" w:rsidRPr="007E0219" w:rsidTr="007E0219">
        <w:trPr>
          <w:trHeight w:val="391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2595"/>
              </w:tabs>
              <w:rPr>
                <w:rFonts w:ascii="Times New Roman" w:hAnsi="Times New Roman"/>
                <w:color w:val="000000"/>
              </w:rPr>
            </w:pPr>
            <w:r w:rsidRPr="007E0219">
              <w:rPr>
                <w:rFonts w:ascii="Times New Roman" w:eastAsia="Calibri" w:hAnsi="Times New Roman"/>
                <w:color w:val="000000"/>
              </w:rPr>
              <w:t>Интенсивное лечение пострадавших с ранами и ожогами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7E0219">
              <w:rPr>
                <w:b w:val="0"/>
                <w:color w:val="000000"/>
                <w:sz w:val="20"/>
                <w:szCs w:val="20"/>
              </w:rPr>
              <w:t>Очная с дистанционным компонентом</w:t>
            </w:r>
            <w:r w:rsidRPr="007E0219"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30.10-27.11</w:t>
            </w:r>
          </w:p>
        </w:tc>
      </w:tr>
      <w:tr w:rsidR="007E0219" w:rsidRPr="007E0219" w:rsidTr="007E0219">
        <w:trPr>
          <w:trHeight w:val="846"/>
          <w:jc w:val="center"/>
        </w:trPr>
        <w:tc>
          <w:tcPr>
            <w:tcW w:w="567" w:type="dxa"/>
            <w:vAlign w:val="center"/>
          </w:tcPr>
          <w:p w:rsidR="007E0219" w:rsidRPr="007E0219" w:rsidRDefault="007E0219" w:rsidP="007E021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E0219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7E0219" w:rsidRPr="007E0219" w:rsidRDefault="007E0219" w:rsidP="007E0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оказание медицинской помощи пострадавшим с сочетанными и комбинированными поражениями (экстремальная медицина)</w:t>
            </w:r>
          </w:p>
        </w:tc>
        <w:tc>
          <w:tcPr>
            <w:tcW w:w="2687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ПК</w:t>
            </w:r>
          </w:p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7E0219">
              <w:rPr>
                <w:b w:val="0"/>
                <w:color w:val="000000"/>
                <w:sz w:val="20"/>
                <w:szCs w:val="20"/>
              </w:rPr>
              <w:t>Очная с дистанционным компонентом</w:t>
            </w:r>
            <w:r w:rsidRPr="007E0219"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E0219" w:rsidRPr="007E0219" w:rsidRDefault="007E0219" w:rsidP="007E021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7E0219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28.11-25.12</w:t>
            </w:r>
          </w:p>
        </w:tc>
      </w:tr>
    </w:tbl>
    <w:p w:rsidR="007E0219" w:rsidRPr="007E0219" w:rsidRDefault="007E0219" w:rsidP="002C67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E0219" w:rsidRPr="007E0219" w:rsidSect="006E57D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7C4"/>
    <w:rsid w:val="000C0E45"/>
    <w:rsid w:val="002C67C4"/>
    <w:rsid w:val="00352043"/>
    <w:rsid w:val="00486337"/>
    <w:rsid w:val="00526E5F"/>
    <w:rsid w:val="005B2955"/>
    <w:rsid w:val="00647BCA"/>
    <w:rsid w:val="00692BF6"/>
    <w:rsid w:val="006E57D9"/>
    <w:rsid w:val="006F3BDD"/>
    <w:rsid w:val="00751C91"/>
    <w:rsid w:val="0078700A"/>
    <w:rsid w:val="007E0219"/>
    <w:rsid w:val="00804524"/>
    <w:rsid w:val="00AA2C6E"/>
    <w:rsid w:val="00B015E2"/>
    <w:rsid w:val="00CC3ACA"/>
    <w:rsid w:val="00E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37"/>
  </w:style>
  <w:style w:type="paragraph" w:styleId="1">
    <w:name w:val="heading 1"/>
    <w:basedOn w:val="a"/>
    <w:link w:val="10"/>
    <w:qFormat/>
    <w:rsid w:val="002C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C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Plain Text"/>
    <w:basedOn w:val="a"/>
    <w:link w:val="a4"/>
    <w:unhideWhenUsed/>
    <w:rsid w:val="002C6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2C67C4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C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C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Plain Text"/>
    <w:basedOn w:val="a"/>
    <w:link w:val="a4"/>
    <w:unhideWhenUsed/>
    <w:rsid w:val="002C6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2C67C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doctorbobr2611@outlook.com</dc:creator>
  <cp:lastModifiedBy>bobrovnikov</cp:lastModifiedBy>
  <cp:revision>4</cp:revision>
  <cp:lastPrinted>2021-10-21T04:58:00Z</cp:lastPrinted>
  <dcterms:created xsi:type="dcterms:W3CDTF">2022-07-30T17:33:00Z</dcterms:created>
  <dcterms:modified xsi:type="dcterms:W3CDTF">2022-12-14T06:52:00Z</dcterms:modified>
</cp:coreProperties>
</file>